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6FE9" w14:textId="77777777" w:rsidR="00AC1E7E" w:rsidRDefault="00AC1E7E" w:rsidP="000C2F8B">
      <w:pPr>
        <w:rPr>
          <w:rFonts w:cs="Times New Roman"/>
          <w:kern w:val="0"/>
          <w:szCs w:val="24"/>
        </w:rPr>
      </w:pPr>
    </w:p>
    <w:p w14:paraId="4B0A1682" w14:textId="77777777" w:rsidR="00AC1E7E" w:rsidRDefault="00E44D2A" w:rsidP="000C2F8B">
      <w:pPr>
        <w:rPr>
          <w:rFonts w:cs="Times New Roman"/>
          <w:kern w:val="0"/>
          <w:szCs w:val="24"/>
        </w:rPr>
      </w:pPr>
      <w:r>
        <w:rPr>
          <w:rFonts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E9DAC" wp14:editId="7B13C45F">
                <wp:simplePos x="0" y="0"/>
                <wp:positionH relativeFrom="column">
                  <wp:posOffset>5214620</wp:posOffset>
                </wp:positionH>
                <wp:positionV relativeFrom="paragraph">
                  <wp:posOffset>-424180</wp:posOffset>
                </wp:positionV>
                <wp:extent cx="952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96F22" w14:textId="77777777" w:rsidR="00E44D2A" w:rsidRDefault="00E44D2A">
                            <w:r w:rsidRPr="00E44D2A"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79E9D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6pt;margin-top:-33.4pt;width: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QTdAIAAGQFAAAOAAAAZHJzL2Uyb0RvYy54bWysVEtPGzEQvlfqf7B8L5sEQi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T4ejQekkaQ6Hh2fjTOtxd7Yh4hfFdQsCSUP9CqZ&#10;LLG+jUgBCbqFpFgRrKlujLX5kDpBXdnA1oLe0GJOkSz+QFnHmpKfHlPoZOQgmXeerUs3KvdCH25f&#10;YJZwY1XCWPddaWaqXOcbsYWUyu3iZ3RCaQr1HsMev8/qPcZdHWSRI4PDnXFtHIRcfR6ePWXVzy1l&#10;usMT4Qd1JxHbRds//AKqDfVDgG5Uopc3hl7tVkR8EIFmgx6a5h3v6aMtEOvQS5wtIfx+6z7hqWVJ&#10;y1lDs1by+GslguLMfnPUzOfDk5M0nPlwMv48okM41CwONW5VXwG1wpA2i5dZTHi0W1EHqJ9oLcxS&#10;VFIJJyl2yXErXmG3AWitSDWbZRCNoxd46+ZeJteJ3tSTj+2TCL5vXKSOv4PtVIrJq/7tsMnSwWyF&#10;oE1u7kRwx2pPPI1y7vl+7aRdcXjOqP1ynL4AAAD//wMAUEsDBBQABgAIAAAAIQCev8Js4QAAAAsB&#10;AAAPAAAAZHJzL2Rvd25yZXYueG1sTI9NT4NAEIbvJv6HzZh4Me0CTSkiS2OMH4k3ix/xtmVHILKz&#10;hN1S/PdOT3qcd568H8V2tr2YcPSdIwXxMgKBVDvTUaPgtXpYZCB80GR07wgV/KCHbXl+VujcuCO9&#10;4LQLjWAT8rlW0IYw5FL6ukWr/dINSPz7cqPVgc+xkWbURza3vUyiKJVWd8QJrR7wrsX6e3ewCj6v&#10;mo9nPz++HVfr1XD/NFWbd1MpdXkx396ACDiHPxhO9bk6lNxp7w5kvOgVZEmcMKpgkaa8gYnrzUnZ&#10;sxKvM5BlIf9vKH8BAAD//wMAUEsBAi0AFAAGAAgAAAAhALaDOJL+AAAA4QEAABMAAAAAAAAAAAAA&#10;AAAAAAAAAFtDb250ZW50X1R5cGVzXS54bWxQSwECLQAUAAYACAAAACEAOP0h/9YAAACUAQAACwAA&#10;AAAAAAAAAAAAAAAvAQAAX3JlbHMvLnJlbHNQSwECLQAUAAYACAAAACEAoqc0E3QCAABkBQAADgAA&#10;AAAAAAAAAAAAAAAuAgAAZHJzL2Uyb0RvYy54bWxQSwECLQAUAAYACAAAACEAnr/CbOEAAAALAQAA&#10;DwAAAAAAAAAAAAAAAADOBAAAZHJzL2Rvd25yZXYueG1sUEsFBgAAAAAEAAQA8wAAANwFAAAAAA==&#10;" fillcolor="white [3201]" stroked="f" strokeweight=".5pt">
                <v:textbox>
                  <w:txbxContent>
                    <w:p w14:paraId="6A596F22" w14:textId="77777777" w:rsidR="00E44D2A" w:rsidRDefault="00E44D2A">
                      <w:r w:rsidRPr="00E44D2A"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  <w:r w:rsidR="00AC1E7E">
        <w:rPr>
          <w:rFonts w:cs="Times New Roman" w:hint="eastAsia"/>
          <w:kern w:val="0"/>
          <w:szCs w:val="24"/>
        </w:rPr>
        <w:t>イベントで提供する取扱食品、取扱方法等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4"/>
        <w:gridCol w:w="1113"/>
        <w:gridCol w:w="767"/>
        <w:gridCol w:w="766"/>
        <w:gridCol w:w="4920"/>
      </w:tblGrid>
      <w:tr w:rsidR="00B3365C" w14:paraId="14987E1D" w14:textId="77777777" w:rsidTr="00411EF0">
        <w:tc>
          <w:tcPr>
            <w:tcW w:w="1526" w:type="dxa"/>
            <w:vMerge w:val="restart"/>
            <w:vAlign w:val="center"/>
          </w:tcPr>
          <w:p w14:paraId="04095D06" w14:textId="77777777" w:rsidR="00B3365C" w:rsidRDefault="00B3365C" w:rsidP="00B3365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取扱食品</w:t>
            </w:r>
          </w:p>
        </w:tc>
        <w:tc>
          <w:tcPr>
            <w:tcW w:w="1134" w:type="dxa"/>
            <w:vMerge w:val="restart"/>
            <w:vAlign w:val="center"/>
          </w:tcPr>
          <w:p w14:paraId="76425158" w14:textId="77777777" w:rsidR="00B3365C" w:rsidRDefault="00B3365C" w:rsidP="00B3365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6608" w:type="dxa"/>
            <w:gridSpan w:val="3"/>
          </w:tcPr>
          <w:p w14:paraId="69379693" w14:textId="77777777" w:rsidR="00B3365C" w:rsidRDefault="00B3365C" w:rsidP="00AC1E7E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取扱方法</w:t>
            </w:r>
          </w:p>
        </w:tc>
      </w:tr>
      <w:tr w:rsidR="00B3365C" w14:paraId="1DAA2099" w14:textId="77777777" w:rsidTr="00411EF0">
        <w:tc>
          <w:tcPr>
            <w:tcW w:w="1526" w:type="dxa"/>
            <w:vMerge/>
          </w:tcPr>
          <w:p w14:paraId="392AE9EA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14:paraId="3E5C8582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E7A9B59" w14:textId="77777777" w:rsidR="00B3365C" w:rsidRDefault="00B3365C" w:rsidP="0054672E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（該当に○）</w:t>
            </w:r>
          </w:p>
        </w:tc>
        <w:tc>
          <w:tcPr>
            <w:tcW w:w="5049" w:type="dxa"/>
            <w:vMerge w:val="restart"/>
          </w:tcPr>
          <w:p w14:paraId="40A69E57" w14:textId="77777777" w:rsidR="00B3365C" w:rsidRPr="0054672E" w:rsidRDefault="00B3365C" w:rsidP="0054672E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①材料の仕入先</w:t>
            </w:r>
          </w:p>
          <w:p w14:paraId="531556EE" w14:textId="77777777" w:rsidR="00B3365C" w:rsidRPr="0054672E" w:rsidRDefault="00B3365C" w:rsidP="0054672E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②材料の保管方法</w:t>
            </w:r>
          </w:p>
          <w:p w14:paraId="74B4D4CE" w14:textId="77777777" w:rsidR="00B3365C" w:rsidRPr="0054672E" w:rsidRDefault="00B3365C" w:rsidP="0054672E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③調理・加工の方法</w:t>
            </w:r>
          </w:p>
          <w:p w14:paraId="5854D5B3" w14:textId="77777777" w:rsidR="00B3365C" w:rsidRPr="0054672E" w:rsidRDefault="00B3365C" w:rsidP="0054672E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④販売方法</w:t>
            </w:r>
          </w:p>
          <w:p w14:paraId="49971F66" w14:textId="77777777" w:rsidR="00B3365C" w:rsidRPr="0054672E" w:rsidRDefault="00B3365C" w:rsidP="0054672E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⑤防塵対策</w:t>
            </w:r>
          </w:p>
          <w:p w14:paraId="459C710F" w14:textId="77777777" w:rsidR="00B3365C" w:rsidRDefault="00B3365C" w:rsidP="0054672E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Cs w:val="24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⑥調理従事者の手洗い消毒、器具の消毒方法等</w:t>
            </w:r>
          </w:p>
        </w:tc>
      </w:tr>
      <w:tr w:rsidR="00B3365C" w14:paraId="010ED153" w14:textId="77777777" w:rsidTr="00411EF0">
        <w:tc>
          <w:tcPr>
            <w:tcW w:w="1526" w:type="dxa"/>
            <w:vMerge/>
          </w:tcPr>
          <w:p w14:paraId="22B14063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14:paraId="04FFCF4A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64BFFBA2" w14:textId="77777777" w:rsidR="00B3365C" w:rsidRPr="0054672E" w:rsidRDefault="00B3365C" w:rsidP="00411EF0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喫食直前まで加熱</w:t>
            </w:r>
          </w:p>
        </w:tc>
        <w:tc>
          <w:tcPr>
            <w:tcW w:w="780" w:type="dxa"/>
            <w:vAlign w:val="center"/>
          </w:tcPr>
          <w:p w14:paraId="34256712" w14:textId="77777777" w:rsidR="00411EF0" w:rsidRDefault="00B3365C" w:rsidP="00411EF0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市販品をそのまま</w:t>
            </w:r>
          </w:p>
          <w:p w14:paraId="19EFE2A0" w14:textId="77777777" w:rsidR="00B3365C" w:rsidRPr="0054672E" w:rsidRDefault="00B3365C" w:rsidP="00411EF0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販売</w:t>
            </w:r>
          </w:p>
        </w:tc>
        <w:tc>
          <w:tcPr>
            <w:tcW w:w="5049" w:type="dxa"/>
            <w:vMerge/>
          </w:tcPr>
          <w:p w14:paraId="22D5D9BC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AC1E7E" w14:paraId="4F76B3A3" w14:textId="77777777" w:rsidTr="00E85B5D">
        <w:tc>
          <w:tcPr>
            <w:tcW w:w="1526" w:type="dxa"/>
            <w:shd w:val="clear" w:color="auto" w:fill="EAEAEA"/>
            <w:vAlign w:val="center"/>
          </w:tcPr>
          <w:p w14:paraId="30811054" w14:textId="77777777" w:rsidR="00411EF0" w:rsidRDefault="003F6028" w:rsidP="00411EF0">
            <w:pPr>
              <w:jc w:val="left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記入</w:t>
            </w:r>
            <w:r w:rsidR="00AC1E7E">
              <w:rPr>
                <w:rFonts w:cs="Times New Roman" w:hint="eastAsia"/>
                <w:kern w:val="0"/>
                <w:szCs w:val="24"/>
              </w:rPr>
              <w:t>例）</w:t>
            </w:r>
          </w:p>
          <w:p w14:paraId="625C42AD" w14:textId="77777777" w:rsidR="00AC1E7E" w:rsidRDefault="00AC1E7E" w:rsidP="0054672E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焼きそば</w:t>
            </w:r>
          </w:p>
        </w:tc>
        <w:tc>
          <w:tcPr>
            <w:tcW w:w="1134" w:type="dxa"/>
            <w:shd w:val="clear" w:color="auto" w:fill="EAEAEA"/>
            <w:vAlign w:val="center"/>
          </w:tcPr>
          <w:p w14:paraId="0876DC3A" w14:textId="77777777" w:rsidR="00AC1E7E" w:rsidRDefault="00AC1E7E" w:rsidP="0054672E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100</w:t>
            </w:r>
            <w:r>
              <w:rPr>
                <w:rFonts w:cs="Times New Roman" w:hint="eastAsia"/>
                <w:kern w:val="0"/>
                <w:szCs w:val="24"/>
              </w:rPr>
              <w:t>食</w:t>
            </w:r>
          </w:p>
        </w:tc>
        <w:tc>
          <w:tcPr>
            <w:tcW w:w="779" w:type="dxa"/>
            <w:shd w:val="clear" w:color="auto" w:fill="EAEAEA"/>
            <w:vAlign w:val="center"/>
          </w:tcPr>
          <w:p w14:paraId="52EB521E" w14:textId="77777777" w:rsidR="00AC1E7E" w:rsidRDefault="0054672E" w:rsidP="0054672E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○</w:t>
            </w:r>
          </w:p>
        </w:tc>
        <w:tc>
          <w:tcPr>
            <w:tcW w:w="780" w:type="dxa"/>
            <w:shd w:val="clear" w:color="auto" w:fill="EAEAEA"/>
            <w:vAlign w:val="center"/>
          </w:tcPr>
          <w:p w14:paraId="28BA39D1" w14:textId="77777777" w:rsidR="00AC1E7E" w:rsidRDefault="00AC1E7E" w:rsidP="0054672E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49" w:type="dxa"/>
            <w:shd w:val="clear" w:color="auto" w:fill="EAEAEA"/>
          </w:tcPr>
          <w:p w14:paraId="0B48D681" w14:textId="77777777" w:rsidR="00AC1E7E" w:rsidRPr="00B3365C" w:rsidRDefault="0054672E" w:rsidP="00B3365C">
            <w:pPr>
              <w:snapToGrid w:val="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①めん…○○製麺所</w:t>
            </w:r>
          </w:p>
          <w:p w14:paraId="0459C299" w14:textId="77777777" w:rsidR="00E85B5D" w:rsidRDefault="0054672E" w:rsidP="00B3365C">
            <w:pPr>
              <w:snapToGrid w:val="0"/>
              <w:ind w:left="660" w:hangingChars="300" w:hanging="66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 xml:space="preserve">　具（ｷｬﾍﾞﾂ、豚肉</w:t>
            </w:r>
            <w:r w:rsidR="00E85B5D">
              <w:rPr>
                <w:rFonts w:cs="Times New Roman" w:hint="eastAsia"/>
                <w:kern w:val="0"/>
                <w:sz w:val="22"/>
              </w:rPr>
              <w:t>(</w:t>
            </w:r>
            <w:r w:rsidRPr="00B3365C">
              <w:rPr>
                <w:rFonts w:cs="Times New Roman" w:hint="eastAsia"/>
                <w:kern w:val="0"/>
                <w:sz w:val="22"/>
              </w:rPr>
              <w:t>共に</w:t>
            </w:r>
            <w:r w:rsidRPr="00B3365C">
              <w:rPr>
                <w:rFonts w:cs="Times New Roman" w:hint="eastAsia"/>
                <w:kern w:val="0"/>
                <w:sz w:val="22"/>
                <w:u w:val="wave"/>
              </w:rPr>
              <w:t>ｶｯﾄ済み</w:t>
            </w:r>
            <w:r w:rsidR="00E85B5D">
              <w:rPr>
                <w:rFonts w:cs="Times New Roman" w:hint="eastAsia"/>
                <w:kern w:val="0"/>
                <w:sz w:val="22"/>
                <w:u w:val="wave"/>
              </w:rPr>
              <w:t>)</w:t>
            </w:r>
            <w:r w:rsidRPr="00B3365C">
              <w:rPr>
                <w:rFonts w:cs="Times New Roman" w:hint="eastAsia"/>
                <w:kern w:val="0"/>
                <w:sz w:val="22"/>
              </w:rPr>
              <w:t>）</w:t>
            </w:r>
            <w:r w:rsidR="00E85B5D">
              <w:rPr>
                <w:rFonts w:cs="Times New Roman" w:hint="eastAsia"/>
                <w:kern w:val="0"/>
                <w:sz w:val="22"/>
              </w:rPr>
              <w:t>、ｿｰｽ</w:t>
            </w:r>
          </w:p>
          <w:p w14:paraId="028B0FBF" w14:textId="77777777" w:rsidR="0054672E" w:rsidRPr="00B3365C" w:rsidRDefault="00E85B5D" w:rsidP="00B3365C">
            <w:pPr>
              <w:snapToGrid w:val="0"/>
              <w:ind w:left="660" w:hangingChars="300" w:hanging="66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 xml:space="preserve">　　　　　　　　　　　　　　　</w:t>
            </w:r>
            <w:r w:rsidR="0054672E" w:rsidRPr="00B3365C">
              <w:rPr>
                <w:rFonts w:cs="Times New Roman" w:hint="eastAsia"/>
                <w:kern w:val="0"/>
                <w:sz w:val="22"/>
              </w:rPr>
              <w:t>…○○ｽｰﾊﾟｰ</w:t>
            </w:r>
          </w:p>
          <w:p w14:paraId="2BE7D3A7" w14:textId="77777777" w:rsidR="0054672E" w:rsidRPr="00B3365C" w:rsidRDefault="0054672E" w:rsidP="00B3365C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②すべて使用直前まで</w:t>
            </w:r>
            <w:r w:rsidR="00B3365C" w:rsidRPr="00B3365C">
              <w:rPr>
                <w:rFonts w:cs="Times New Roman" w:hint="eastAsia"/>
                <w:kern w:val="0"/>
                <w:sz w:val="22"/>
              </w:rPr>
              <w:t>ｸｰﾗｰﾎﾞｯｸｽ</w:t>
            </w:r>
            <w:r w:rsidRPr="00B3365C">
              <w:rPr>
                <w:rFonts w:cs="Times New Roman" w:hint="eastAsia"/>
                <w:kern w:val="0"/>
                <w:sz w:val="22"/>
              </w:rPr>
              <w:t>に入れて保管する</w:t>
            </w:r>
          </w:p>
          <w:p w14:paraId="77AF6929" w14:textId="77777777" w:rsidR="0054672E" w:rsidRPr="00B3365C" w:rsidRDefault="0054672E" w:rsidP="00B3365C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③</w:t>
            </w:r>
            <w:r w:rsidR="00B3365C" w:rsidRPr="00B3365C">
              <w:rPr>
                <w:rFonts w:cs="Times New Roman" w:hint="eastAsia"/>
                <w:kern w:val="0"/>
                <w:sz w:val="22"/>
              </w:rPr>
              <w:t>ｷｬﾍﾞﾂ・豚肉とめんを鉄板で加熱し、市販のｿｰｽで味付けする。</w:t>
            </w:r>
          </w:p>
          <w:p w14:paraId="1F624348" w14:textId="77777777" w:rsidR="0054672E" w:rsidRPr="00B3365C" w:rsidRDefault="00E85B5D" w:rsidP="00B3365C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>
              <w:rPr>
                <w:rFonts w:cs="Times New Roman" w:hint="eastAsia"/>
                <w:kern w:val="0"/>
                <w:sz w:val="22"/>
              </w:rPr>
              <w:t>④使い捨ての容器にﾄﾝｸﾞ</w:t>
            </w:r>
            <w:r w:rsidR="00B3365C" w:rsidRPr="00B3365C">
              <w:rPr>
                <w:rFonts w:cs="Times New Roman" w:hint="eastAsia"/>
                <w:kern w:val="0"/>
                <w:sz w:val="22"/>
              </w:rPr>
              <w:t>で盛り付けて販売する。</w:t>
            </w:r>
          </w:p>
          <w:p w14:paraId="17BBDE86" w14:textId="77777777" w:rsidR="0054672E" w:rsidRPr="00B3365C" w:rsidRDefault="00B3365C" w:rsidP="00B3365C">
            <w:pPr>
              <w:snapToGrid w:val="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⑤三方囲いのテント内で調理する。</w:t>
            </w:r>
          </w:p>
          <w:p w14:paraId="1D548B74" w14:textId="77777777" w:rsidR="00B3365C" w:rsidRPr="00B3365C" w:rsidRDefault="00B3365C" w:rsidP="00B3365C">
            <w:pPr>
              <w:snapToGrid w:val="0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B3365C">
              <w:rPr>
                <w:rFonts w:cs="Times New Roman" w:hint="eastAsia"/>
                <w:kern w:val="0"/>
                <w:sz w:val="22"/>
              </w:rPr>
              <w:t>⑥手洗いﾀﾝｸの水を用いて消毒石けんで手を洗い、使い捨てﾀｵﾙで拭いてから手にｱﾙｺｰﾙｽﾌﾟﾚｰをかける。</w:t>
            </w:r>
          </w:p>
        </w:tc>
      </w:tr>
      <w:tr w:rsidR="00AC1E7E" w14:paraId="655A4940" w14:textId="77777777" w:rsidTr="00411EF0">
        <w:tc>
          <w:tcPr>
            <w:tcW w:w="1526" w:type="dxa"/>
          </w:tcPr>
          <w:p w14:paraId="17D64D88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136921AB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14:paraId="433D46A2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14:paraId="20CB8075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49" w:type="dxa"/>
          </w:tcPr>
          <w:p w14:paraId="3A0BC68C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  <w:p w14:paraId="70CCAB9E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76E0C687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282D2C3F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68072275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74C1DDD5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4C6833D5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54994B2B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17E593D4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5D64F25F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04B315DC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AC1E7E" w14:paraId="75826326" w14:textId="77777777" w:rsidTr="00411EF0">
        <w:tc>
          <w:tcPr>
            <w:tcW w:w="1526" w:type="dxa"/>
          </w:tcPr>
          <w:p w14:paraId="53B8FC28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7AAE778C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14:paraId="122D4114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14:paraId="6D26629F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49" w:type="dxa"/>
          </w:tcPr>
          <w:p w14:paraId="74A25D1A" w14:textId="77777777" w:rsidR="00AC1E7E" w:rsidRDefault="00AC1E7E" w:rsidP="000C2F8B">
            <w:pPr>
              <w:rPr>
                <w:rFonts w:cs="Times New Roman"/>
                <w:kern w:val="0"/>
                <w:szCs w:val="24"/>
              </w:rPr>
            </w:pPr>
          </w:p>
          <w:p w14:paraId="13DAABA7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46F7ED39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30548F75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371036A0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040C57AB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688BEFCB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5B7B332F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20677641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3C306FD5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  <w:p w14:paraId="293F1E83" w14:textId="77777777" w:rsidR="00B3365C" w:rsidRDefault="00B3365C" w:rsidP="000C2F8B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14:paraId="2622A7A9" w14:textId="77777777" w:rsidR="00E44D2A" w:rsidRDefault="00B3365C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※</w:t>
      </w:r>
      <w:r w:rsidR="00E44D2A">
        <w:rPr>
          <w:rFonts w:cs="Times New Roman" w:hint="eastAsia"/>
          <w:kern w:val="0"/>
          <w:szCs w:val="24"/>
        </w:rPr>
        <w:t>１　調理はすべてイベント会場の各ブース内で行うこと。</w:t>
      </w:r>
    </w:p>
    <w:p w14:paraId="1A86C5CE" w14:textId="77777777" w:rsidR="00E44D2A" w:rsidRDefault="00E44D2A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※２　自宅での調理、材料のカット、下ごしらえ等は</w:t>
      </w:r>
      <w:r w:rsidR="00E85B5D">
        <w:rPr>
          <w:rFonts w:cs="Times New Roman" w:hint="eastAsia"/>
          <w:kern w:val="0"/>
          <w:szCs w:val="24"/>
        </w:rPr>
        <w:t>絶対</w:t>
      </w:r>
      <w:r>
        <w:rPr>
          <w:rFonts w:cs="Times New Roman" w:hint="eastAsia"/>
          <w:kern w:val="0"/>
          <w:szCs w:val="24"/>
        </w:rPr>
        <w:t>にしないこと。</w:t>
      </w:r>
    </w:p>
    <w:p w14:paraId="3F5F2749" w14:textId="77777777" w:rsidR="00AC1E7E" w:rsidRDefault="00E44D2A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>
        <w:rPr>
          <w:rFonts w:cs="Times New Roman" w:hint="eastAsia"/>
          <w:kern w:val="0"/>
          <w:szCs w:val="24"/>
        </w:rPr>
        <w:t>※３　カット済みの</w:t>
      </w:r>
      <w:r w:rsidR="00E85B5D">
        <w:rPr>
          <w:rFonts w:cs="Times New Roman" w:hint="eastAsia"/>
          <w:kern w:val="0"/>
          <w:szCs w:val="24"/>
        </w:rPr>
        <w:t>食材を仕入れる等により、現場での調理の簡素化に努めること。</w:t>
      </w:r>
    </w:p>
    <w:p w14:paraId="4072DEE1" w14:textId="77777777" w:rsidR="00E85B5D" w:rsidRPr="00411EF0" w:rsidRDefault="00E85B5D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</w:p>
    <w:tbl>
      <w:tblPr>
        <w:tblStyle w:val="a5"/>
        <w:tblW w:w="9249" w:type="dxa"/>
        <w:tblLook w:val="04A0" w:firstRow="1" w:lastRow="0" w:firstColumn="1" w:lastColumn="0" w:noHBand="0" w:noVBand="1"/>
      </w:tblPr>
      <w:tblGrid>
        <w:gridCol w:w="1526"/>
        <w:gridCol w:w="1134"/>
        <w:gridCol w:w="779"/>
        <w:gridCol w:w="780"/>
        <w:gridCol w:w="5030"/>
      </w:tblGrid>
      <w:tr w:rsidR="00411EF0" w14:paraId="33EA401C" w14:textId="77777777" w:rsidTr="00411EF0">
        <w:tc>
          <w:tcPr>
            <w:tcW w:w="1526" w:type="dxa"/>
            <w:vMerge w:val="restart"/>
            <w:vAlign w:val="center"/>
          </w:tcPr>
          <w:p w14:paraId="11DD42E5" w14:textId="77777777" w:rsid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取扱食品</w:t>
            </w:r>
          </w:p>
        </w:tc>
        <w:tc>
          <w:tcPr>
            <w:tcW w:w="1134" w:type="dxa"/>
            <w:vMerge w:val="restart"/>
            <w:vAlign w:val="center"/>
          </w:tcPr>
          <w:p w14:paraId="705C06E8" w14:textId="77777777" w:rsid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数量</w:t>
            </w:r>
          </w:p>
        </w:tc>
        <w:tc>
          <w:tcPr>
            <w:tcW w:w="6589" w:type="dxa"/>
            <w:gridSpan w:val="3"/>
          </w:tcPr>
          <w:p w14:paraId="1581E992" w14:textId="77777777" w:rsid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取扱方法</w:t>
            </w:r>
          </w:p>
        </w:tc>
      </w:tr>
      <w:tr w:rsidR="00411EF0" w14:paraId="69E6809C" w14:textId="77777777" w:rsidTr="00411EF0">
        <w:tc>
          <w:tcPr>
            <w:tcW w:w="1526" w:type="dxa"/>
            <w:vMerge/>
          </w:tcPr>
          <w:p w14:paraId="3CAA433F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14:paraId="6AE28FE4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0B70D06" w14:textId="77777777" w:rsid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（該当に○）</w:t>
            </w:r>
          </w:p>
        </w:tc>
        <w:tc>
          <w:tcPr>
            <w:tcW w:w="5030" w:type="dxa"/>
            <w:vMerge w:val="restart"/>
            <w:vAlign w:val="center"/>
          </w:tcPr>
          <w:p w14:paraId="597B67EF" w14:textId="77777777" w:rsidR="00411EF0" w:rsidRPr="0054672E" w:rsidRDefault="00411EF0" w:rsidP="00411EF0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①材料の仕入先</w:t>
            </w:r>
          </w:p>
          <w:p w14:paraId="6E4F23F9" w14:textId="77777777" w:rsidR="00411EF0" w:rsidRPr="0054672E" w:rsidRDefault="00411EF0" w:rsidP="00411EF0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②材料の保管方法</w:t>
            </w:r>
          </w:p>
          <w:p w14:paraId="6D23F3BA" w14:textId="77777777" w:rsidR="00411EF0" w:rsidRPr="0054672E" w:rsidRDefault="00411EF0" w:rsidP="00411EF0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③調理・加工の方法</w:t>
            </w:r>
          </w:p>
          <w:p w14:paraId="174A128B" w14:textId="77777777" w:rsidR="00411EF0" w:rsidRPr="0054672E" w:rsidRDefault="00411EF0" w:rsidP="00411EF0">
            <w:pPr>
              <w:spacing w:line="240" w:lineRule="exact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④販売方法</w:t>
            </w:r>
          </w:p>
          <w:p w14:paraId="0FB62E99" w14:textId="77777777" w:rsidR="00411EF0" w:rsidRPr="0054672E" w:rsidRDefault="00411EF0" w:rsidP="00411EF0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 w:val="22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⑤防塵対策</w:t>
            </w:r>
          </w:p>
          <w:p w14:paraId="5B265DBA" w14:textId="77777777" w:rsidR="00411EF0" w:rsidRDefault="00411EF0" w:rsidP="00411EF0">
            <w:pPr>
              <w:spacing w:line="240" w:lineRule="exact"/>
              <w:ind w:left="220" w:hangingChars="100" w:hanging="220"/>
              <w:rPr>
                <w:rFonts w:cs="Times New Roman"/>
                <w:kern w:val="0"/>
                <w:szCs w:val="24"/>
              </w:rPr>
            </w:pPr>
            <w:r w:rsidRPr="0054672E">
              <w:rPr>
                <w:rFonts w:cs="Times New Roman" w:hint="eastAsia"/>
                <w:kern w:val="0"/>
                <w:sz w:val="22"/>
              </w:rPr>
              <w:t>⑥調理従事者の手洗い消毒、器具の消毒方法等</w:t>
            </w:r>
          </w:p>
        </w:tc>
      </w:tr>
      <w:tr w:rsidR="00411EF0" w14:paraId="2FE610CB" w14:textId="77777777" w:rsidTr="00411EF0">
        <w:tc>
          <w:tcPr>
            <w:tcW w:w="1526" w:type="dxa"/>
            <w:vMerge/>
          </w:tcPr>
          <w:p w14:paraId="4AE0CAEB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Merge/>
          </w:tcPr>
          <w:p w14:paraId="2CD588F1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6F34ACA" w14:textId="77777777" w:rsidR="00411EF0" w:rsidRPr="0054672E" w:rsidRDefault="00411EF0" w:rsidP="00411EF0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喫食直前まで加熱</w:t>
            </w:r>
          </w:p>
        </w:tc>
        <w:tc>
          <w:tcPr>
            <w:tcW w:w="780" w:type="dxa"/>
            <w:vAlign w:val="center"/>
          </w:tcPr>
          <w:p w14:paraId="0E88D491" w14:textId="77777777" w:rsidR="00411EF0" w:rsidRPr="0054672E" w:rsidRDefault="00411EF0" w:rsidP="00411EF0">
            <w:pPr>
              <w:snapToGrid w:val="0"/>
              <w:spacing w:line="200" w:lineRule="exact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54672E">
              <w:rPr>
                <w:rFonts w:cs="Times New Roman" w:hint="eastAsia"/>
                <w:kern w:val="0"/>
                <w:sz w:val="18"/>
                <w:szCs w:val="18"/>
              </w:rPr>
              <w:t>市販品をそのまま販売</w:t>
            </w:r>
          </w:p>
        </w:tc>
        <w:tc>
          <w:tcPr>
            <w:tcW w:w="5030" w:type="dxa"/>
            <w:vMerge/>
          </w:tcPr>
          <w:p w14:paraId="324F8675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411EF0" w14:paraId="4E0F0B80" w14:textId="77777777" w:rsidTr="00411EF0">
        <w:tc>
          <w:tcPr>
            <w:tcW w:w="1526" w:type="dxa"/>
            <w:vAlign w:val="center"/>
          </w:tcPr>
          <w:p w14:paraId="281F10DE" w14:textId="77777777" w:rsidR="00411EF0" w:rsidRP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D6D550" w14:textId="77777777" w:rsidR="00411EF0" w:rsidRP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EC22E89" w14:textId="77777777" w:rsidR="00411EF0" w:rsidRP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A801AC1" w14:textId="77777777" w:rsidR="00411EF0" w:rsidRPr="00411EF0" w:rsidRDefault="00411EF0" w:rsidP="003E74CC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14:paraId="4F8F47E9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46C6A1C4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4D38BA2A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144AAE8F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10175A80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6AF79CF7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384D9FF9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14FEF132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1377C78F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752F7BDB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39AF88A1" w14:textId="77777777" w:rsid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  <w:p w14:paraId="1E195CEF" w14:textId="77777777" w:rsidR="00411EF0" w:rsidRPr="00411EF0" w:rsidRDefault="00411EF0" w:rsidP="00411EF0">
            <w:pPr>
              <w:snapToGrid w:val="0"/>
              <w:ind w:left="240" w:hangingChars="100" w:hanging="240"/>
              <w:rPr>
                <w:rFonts w:cs="Times New Roman"/>
                <w:kern w:val="0"/>
                <w:szCs w:val="24"/>
              </w:rPr>
            </w:pPr>
          </w:p>
        </w:tc>
      </w:tr>
      <w:tr w:rsidR="00411EF0" w14:paraId="630D5A97" w14:textId="77777777" w:rsidTr="00411EF0">
        <w:tc>
          <w:tcPr>
            <w:tcW w:w="1526" w:type="dxa"/>
          </w:tcPr>
          <w:p w14:paraId="3238FCB3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4F4338A4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14:paraId="60E0CEB5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14:paraId="2B66DB82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14:paraId="23FFD754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28F487D6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480BD9CF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09AFB577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34D152D9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5D6426A6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662B83A5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2E664CE0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259FF17D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04000029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0F12DDC5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61D27CDF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411EF0" w14:paraId="3817BE44" w14:textId="77777777" w:rsidTr="00411EF0">
        <w:tc>
          <w:tcPr>
            <w:tcW w:w="1526" w:type="dxa"/>
          </w:tcPr>
          <w:p w14:paraId="12593C0F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34" w:type="dxa"/>
          </w:tcPr>
          <w:p w14:paraId="0461BFD4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79" w:type="dxa"/>
          </w:tcPr>
          <w:p w14:paraId="3508DA38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780" w:type="dxa"/>
          </w:tcPr>
          <w:p w14:paraId="2FA864A5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030" w:type="dxa"/>
          </w:tcPr>
          <w:p w14:paraId="6A29E0A9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639CA19D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0AF0E54C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56993F3E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501C14EC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605B950C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3471DC1B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0F15BD1F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50050269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6B3A602A" w14:textId="77777777" w:rsid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  <w:p w14:paraId="39882C49" w14:textId="77777777" w:rsidR="00411EF0" w:rsidRPr="00411EF0" w:rsidRDefault="00411EF0" w:rsidP="003E74CC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14:paraId="01EB1711" w14:textId="77777777" w:rsidR="00E85B5D" w:rsidRPr="00E85B5D" w:rsidRDefault="00E85B5D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 w:rsidRPr="00E85B5D">
        <w:rPr>
          <w:rFonts w:cs="Times New Roman" w:hint="eastAsia"/>
          <w:kern w:val="0"/>
          <w:szCs w:val="24"/>
        </w:rPr>
        <w:t>※１　調理はすべてイベント会場の各ブース内で行うこと。</w:t>
      </w:r>
    </w:p>
    <w:p w14:paraId="32E08AEB" w14:textId="77777777" w:rsidR="00E85B5D" w:rsidRPr="00E85B5D" w:rsidRDefault="00E85B5D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 w:rsidRPr="00E85B5D">
        <w:rPr>
          <w:rFonts w:cs="Times New Roman" w:hint="eastAsia"/>
          <w:kern w:val="0"/>
          <w:szCs w:val="24"/>
        </w:rPr>
        <w:t>※２　自宅での調理、材料のカット、下ごしらえ等は</w:t>
      </w:r>
      <w:r>
        <w:rPr>
          <w:rFonts w:cs="Times New Roman" w:hint="eastAsia"/>
          <w:kern w:val="0"/>
          <w:szCs w:val="24"/>
        </w:rPr>
        <w:t>絶対</w:t>
      </w:r>
      <w:r w:rsidRPr="00E85B5D">
        <w:rPr>
          <w:rFonts w:cs="Times New Roman" w:hint="eastAsia"/>
          <w:kern w:val="0"/>
          <w:szCs w:val="24"/>
        </w:rPr>
        <w:t>にしないこと。</w:t>
      </w:r>
    </w:p>
    <w:p w14:paraId="6B3E2580" w14:textId="77777777" w:rsidR="00411EF0" w:rsidRPr="00411EF0" w:rsidRDefault="00E85B5D" w:rsidP="00E85B5D">
      <w:pPr>
        <w:snapToGrid w:val="0"/>
        <w:spacing w:line="300" w:lineRule="exact"/>
        <w:ind w:left="240" w:hangingChars="100" w:hanging="240"/>
        <w:rPr>
          <w:rFonts w:cs="Times New Roman"/>
          <w:kern w:val="0"/>
          <w:szCs w:val="24"/>
        </w:rPr>
      </w:pPr>
      <w:r w:rsidRPr="00E85B5D">
        <w:rPr>
          <w:rFonts w:cs="Times New Roman" w:hint="eastAsia"/>
          <w:kern w:val="0"/>
          <w:szCs w:val="24"/>
        </w:rPr>
        <w:t>※３　カット済みの食材を仕入れる等</w:t>
      </w:r>
      <w:r>
        <w:rPr>
          <w:rFonts w:cs="Times New Roman" w:hint="eastAsia"/>
          <w:kern w:val="0"/>
          <w:szCs w:val="24"/>
        </w:rPr>
        <w:t>により</w:t>
      </w:r>
      <w:r w:rsidRPr="00E85B5D">
        <w:rPr>
          <w:rFonts w:cs="Times New Roman" w:hint="eastAsia"/>
          <w:kern w:val="0"/>
          <w:szCs w:val="24"/>
        </w:rPr>
        <w:t>、現場での調理の簡素化に努めること。</w:t>
      </w:r>
    </w:p>
    <w:sectPr w:rsidR="00411EF0" w:rsidRPr="00411EF0" w:rsidSect="00D34A1D">
      <w:pgSz w:w="11906" w:h="16838" w:code="9"/>
      <w:pgMar w:top="1418" w:right="1418" w:bottom="1134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D773" w14:textId="77777777" w:rsidR="00FB5867" w:rsidRDefault="00FB5867" w:rsidP="003067DF">
      <w:r>
        <w:separator/>
      </w:r>
    </w:p>
  </w:endnote>
  <w:endnote w:type="continuationSeparator" w:id="0">
    <w:p w14:paraId="05804E7C" w14:textId="77777777" w:rsidR="00FB5867" w:rsidRDefault="00FB5867" w:rsidP="0030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B416" w14:textId="77777777" w:rsidR="00FB5867" w:rsidRDefault="00FB5867" w:rsidP="003067DF">
      <w:r>
        <w:separator/>
      </w:r>
    </w:p>
  </w:footnote>
  <w:footnote w:type="continuationSeparator" w:id="0">
    <w:p w14:paraId="2C7AAA75" w14:textId="77777777" w:rsidR="00FB5867" w:rsidRDefault="00FB5867" w:rsidP="0030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1D"/>
    <w:rsid w:val="00031D2A"/>
    <w:rsid w:val="00077493"/>
    <w:rsid w:val="000C2F8B"/>
    <w:rsid w:val="00114D2F"/>
    <w:rsid w:val="00143285"/>
    <w:rsid w:val="00145362"/>
    <w:rsid w:val="0025176B"/>
    <w:rsid w:val="00294BAF"/>
    <w:rsid w:val="003067DF"/>
    <w:rsid w:val="003F6028"/>
    <w:rsid w:val="00411EF0"/>
    <w:rsid w:val="00415096"/>
    <w:rsid w:val="00450706"/>
    <w:rsid w:val="00463F46"/>
    <w:rsid w:val="0054672E"/>
    <w:rsid w:val="00571101"/>
    <w:rsid w:val="00572DA7"/>
    <w:rsid w:val="005878AF"/>
    <w:rsid w:val="005907B4"/>
    <w:rsid w:val="006247AB"/>
    <w:rsid w:val="00647CE7"/>
    <w:rsid w:val="006D0562"/>
    <w:rsid w:val="006F0908"/>
    <w:rsid w:val="007E629E"/>
    <w:rsid w:val="007F7DB8"/>
    <w:rsid w:val="00826A04"/>
    <w:rsid w:val="00874A59"/>
    <w:rsid w:val="009A52D6"/>
    <w:rsid w:val="009F4415"/>
    <w:rsid w:val="00AC1E7E"/>
    <w:rsid w:val="00B3365C"/>
    <w:rsid w:val="00BC2BEF"/>
    <w:rsid w:val="00C81456"/>
    <w:rsid w:val="00CD3E27"/>
    <w:rsid w:val="00D01771"/>
    <w:rsid w:val="00D34A1D"/>
    <w:rsid w:val="00D7799C"/>
    <w:rsid w:val="00DB0F2B"/>
    <w:rsid w:val="00E0008C"/>
    <w:rsid w:val="00E21638"/>
    <w:rsid w:val="00E44D2A"/>
    <w:rsid w:val="00E56F22"/>
    <w:rsid w:val="00E85B5D"/>
    <w:rsid w:val="00EC41DC"/>
    <w:rsid w:val="00EE5852"/>
    <w:rsid w:val="00F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AEC25"/>
  <w15:docId w15:val="{552ABF4F-1EB9-430D-A70A-ED3F1E1F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1D"/>
    <w:pPr>
      <w:widowControl w:val="0"/>
      <w:jc w:val="both"/>
    </w:pPr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509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C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6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67DF"/>
    <w:rPr>
      <w:rFonts w:ascii="ＭＳ Ｐ明朝" w:eastAsia="ＭＳ 明朝" w:hAnsi="ＭＳ Ｐ明朝"/>
      <w:sz w:val="24"/>
    </w:rPr>
  </w:style>
  <w:style w:type="paragraph" w:styleId="a8">
    <w:name w:val="footer"/>
    <w:basedOn w:val="a"/>
    <w:link w:val="a9"/>
    <w:uiPriority w:val="99"/>
    <w:unhideWhenUsed/>
    <w:rsid w:val="00306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67DF"/>
    <w:rPr>
      <w:rFonts w:ascii="ＭＳ Ｐ明朝" w:eastAsia="ＭＳ 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志村 和哉</cp:lastModifiedBy>
  <cp:revision>13</cp:revision>
  <cp:lastPrinted>2015-08-26T06:30:00Z</cp:lastPrinted>
  <dcterms:created xsi:type="dcterms:W3CDTF">2022-04-21T04:29:00Z</dcterms:created>
  <dcterms:modified xsi:type="dcterms:W3CDTF">2024-03-25T06:02:00Z</dcterms:modified>
</cp:coreProperties>
</file>